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9DB" w:rsidRDefault="002229DB" w:rsidP="009E654B">
      <w:pPr>
        <w:rPr>
          <w:rFonts w:ascii="Arial" w:hAnsi="Arial" w:cs="Arial"/>
          <w:b/>
          <w:sz w:val="24"/>
          <w:szCs w:val="24"/>
        </w:rPr>
      </w:pPr>
    </w:p>
    <w:p w:rsidR="002229DB" w:rsidRPr="002229DB" w:rsidRDefault="001917B2" w:rsidP="002229DB">
      <w:pPr>
        <w:jc w:val="center"/>
        <w:rPr>
          <w:rFonts w:ascii="Arial" w:hAnsi="Arial" w:cs="Arial"/>
          <w:b/>
          <w:sz w:val="32"/>
          <w:szCs w:val="24"/>
        </w:rPr>
      </w:pPr>
      <w:r>
        <w:rPr>
          <w:rFonts w:ascii="Arial" w:hAnsi="Arial" w:cs="Arial"/>
          <w:b/>
          <w:sz w:val="32"/>
          <w:szCs w:val="24"/>
        </w:rPr>
        <w:t>Resultados generales</w:t>
      </w:r>
    </w:p>
    <w:p w:rsidR="002229DB" w:rsidRDefault="002229DB" w:rsidP="002229DB">
      <w:pPr>
        <w:jc w:val="both"/>
        <w:rPr>
          <w:rFonts w:ascii="Arial" w:hAnsi="Arial" w:cs="Arial"/>
          <w:sz w:val="24"/>
          <w:szCs w:val="24"/>
        </w:rPr>
      </w:pPr>
      <w:r>
        <w:rPr>
          <w:rFonts w:ascii="Arial" w:hAnsi="Arial" w:cs="Arial"/>
          <w:sz w:val="24"/>
          <w:szCs w:val="24"/>
        </w:rPr>
        <w:t xml:space="preserve">Durante la aplicación de las actividades de este taller pude notar el entusiasmo y motivación de los niños por hacer este tipo de creaciones artísticas. Al ver la ambientación del aula (manteles, letrero, reglas, etc.) rápidamente lo asociaron a los rincones artísticos aplicados en el semestre pasado y me pedían en el que querían estar (plastilina, pinturas, gises), una vez que les expliqué la dinámica del taller, las reglas, etc., comenzaron a verlo con otros ojos. </w:t>
      </w:r>
    </w:p>
    <w:p w:rsidR="002229DB" w:rsidRDefault="002229DB" w:rsidP="002229DB">
      <w:pPr>
        <w:jc w:val="both"/>
        <w:rPr>
          <w:rFonts w:ascii="Arial" w:hAnsi="Arial" w:cs="Arial"/>
          <w:sz w:val="24"/>
          <w:szCs w:val="24"/>
        </w:rPr>
      </w:pPr>
      <w:r>
        <w:rPr>
          <w:rFonts w:ascii="Arial" w:hAnsi="Arial" w:cs="Arial"/>
          <w:sz w:val="24"/>
          <w:szCs w:val="24"/>
        </w:rPr>
        <w:t xml:space="preserve">A los niños les es muy llamativo realizar actividades que impliquen el uso de materiales novedosos, sin duda, la pintura con espuma y la pintura con jabón fueron de las más novedosas, les gustó porque les permití que ellos mezclaran por ejemplo, el jabón en polvo con la pintura. Creo que en algunas actividades falló la conducta y el seguimiento de reglas, consideré necesario hacer una llamada de atención y repetir las reglas al final del taller para determinar si se habían seguido o no. Si realizaron la reflexión de </w:t>
      </w:r>
      <w:r w:rsidR="000B630B">
        <w:rPr>
          <w:rFonts w:ascii="Arial" w:hAnsi="Arial" w:cs="Arial"/>
          <w:sz w:val="24"/>
          <w:szCs w:val="24"/>
        </w:rPr>
        <w:t>quien y porque no siguió reglas pero a pesar de esto considero que falta dejar más en claro lo que implica el seguimiento de reglas y las consecuencias de no seguirlas.</w:t>
      </w:r>
      <w:r>
        <w:rPr>
          <w:rFonts w:ascii="Arial" w:hAnsi="Arial" w:cs="Arial"/>
          <w:sz w:val="24"/>
          <w:szCs w:val="24"/>
        </w:rPr>
        <w:t xml:space="preserve"> </w:t>
      </w:r>
    </w:p>
    <w:p w:rsidR="002229DB" w:rsidRDefault="002229DB" w:rsidP="002229DB">
      <w:pPr>
        <w:jc w:val="both"/>
        <w:rPr>
          <w:rFonts w:ascii="Arial" w:hAnsi="Arial" w:cs="Arial"/>
          <w:sz w:val="24"/>
          <w:szCs w:val="24"/>
        </w:rPr>
      </w:pPr>
      <w:r>
        <w:rPr>
          <w:rFonts w:ascii="Arial" w:hAnsi="Arial" w:cs="Arial"/>
          <w:sz w:val="24"/>
          <w:szCs w:val="24"/>
        </w:rPr>
        <w:t xml:space="preserve">El cuadro en donde se ponía un ejemplo de la técnica y las características principales de esta, fue un recurso visual de mucha utilidad ya que permitió a los niños ir recordando las técnicas que ya habían aprendido y en qué consistían cada una de ellas. Además de que se les explicaba cómo se debía trabajar cada técnica, se les mostraba un ejemplo y considero que todos pudieron aplicar las técnicas según </w:t>
      </w:r>
      <w:r w:rsidR="00206C63">
        <w:rPr>
          <w:rFonts w:ascii="Arial" w:hAnsi="Arial" w:cs="Arial"/>
          <w:sz w:val="24"/>
          <w:szCs w:val="24"/>
        </w:rPr>
        <w:t>las indicaciones del uso de estas.</w:t>
      </w:r>
    </w:p>
    <w:p w:rsidR="004620C8" w:rsidRDefault="004620C8" w:rsidP="002229DB">
      <w:pPr>
        <w:jc w:val="both"/>
        <w:rPr>
          <w:rFonts w:ascii="Arial" w:hAnsi="Arial" w:cs="Arial"/>
          <w:sz w:val="24"/>
          <w:szCs w:val="24"/>
        </w:rPr>
      </w:pPr>
      <w:r>
        <w:rPr>
          <w:rFonts w:ascii="Arial" w:hAnsi="Arial" w:cs="Arial"/>
          <w:sz w:val="24"/>
          <w:szCs w:val="24"/>
        </w:rPr>
        <w:t>En cuanto a la consideración de tiempo creo que fue adecuada ya que no hubo ocasiones en las que se extendiera mucho la actividad o en su caso contrario, que terminaran demasiado pronto. Lo que sí creo que pude haber hecho para obtener mejores resultados (en cuanto a las conductas) fue organizar el espacio de una manera distinta, es decir, que el taller tuviera una organización de mesas distinta a la del resto de las actividades) por ejemplo en “U” o en dos filas.</w:t>
      </w:r>
    </w:p>
    <w:p w:rsidR="00206C63" w:rsidRDefault="002229DB" w:rsidP="002229DB">
      <w:pPr>
        <w:jc w:val="both"/>
        <w:rPr>
          <w:rFonts w:ascii="Arial" w:hAnsi="Arial" w:cs="Arial"/>
          <w:sz w:val="24"/>
          <w:szCs w:val="24"/>
        </w:rPr>
      </w:pPr>
      <w:r>
        <w:rPr>
          <w:rFonts w:ascii="Arial" w:hAnsi="Arial" w:cs="Arial"/>
          <w:sz w:val="24"/>
          <w:szCs w:val="24"/>
        </w:rPr>
        <w:t xml:space="preserve">Trabajar con este taller era de las actividades </w:t>
      </w:r>
      <w:r w:rsidR="00206C63">
        <w:rPr>
          <w:rFonts w:ascii="Arial" w:hAnsi="Arial" w:cs="Arial"/>
          <w:sz w:val="24"/>
          <w:szCs w:val="24"/>
        </w:rPr>
        <w:t>más esperadas</w:t>
      </w:r>
      <w:r>
        <w:rPr>
          <w:rFonts w:ascii="Arial" w:hAnsi="Arial" w:cs="Arial"/>
          <w:sz w:val="24"/>
          <w:szCs w:val="24"/>
        </w:rPr>
        <w:t xml:space="preserve"> del día. En todas las actividades sus creaciones eran libres y ahí se ponía en evidencia los gustos y sentimientos de los niños al dibujar a su familia, a su personaje favorito, entre otros. </w:t>
      </w:r>
      <w:r w:rsidR="00206C63">
        <w:rPr>
          <w:rFonts w:ascii="Arial" w:hAnsi="Arial" w:cs="Arial"/>
          <w:sz w:val="24"/>
          <w:szCs w:val="24"/>
        </w:rPr>
        <w:t xml:space="preserve">De la misma manera ponían en juego sus habilidades comunicativas como la expresión oral al momento de comentar y compartir sus creaciones. </w:t>
      </w:r>
      <w:r w:rsidR="00D63869">
        <w:rPr>
          <w:rFonts w:ascii="Arial" w:hAnsi="Arial" w:cs="Arial"/>
          <w:sz w:val="24"/>
          <w:szCs w:val="24"/>
        </w:rPr>
        <w:t>Hubo descubrimientos y actitudes de asombro al darse cuenta que con la mezcla de colores surgen nuevos colores.</w:t>
      </w:r>
    </w:p>
    <w:p w:rsidR="002229DB" w:rsidRDefault="002229DB" w:rsidP="002229DB">
      <w:pPr>
        <w:jc w:val="both"/>
        <w:rPr>
          <w:rFonts w:ascii="Arial" w:hAnsi="Arial" w:cs="Arial"/>
          <w:sz w:val="24"/>
          <w:szCs w:val="24"/>
        </w:rPr>
      </w:pPr>
      <w:r>
        <w:rPr>
          <w:rFonts w:ascii="Arial" w:hAnsi="Arial" w:cs="Arial"/>
          <w:sz w:val="24"/>
          <w:szCs w:val="24"/>
        </w:rPr>
        <w:t xml:space="preserve">Al finalizar la jornada se les entregó engrapados sus trabajos realizados durante el taller </w:t>
      </w:r>
      <w:r w:rsidR="00206C63">
        <w:rPr>
          <w:rFonts w:ascii="Arial" w:hAnsi="Arial" w:cs="Arial"/>
          <w:sz w:val="24"/>
          <w:szCs w:val="24"/>
        </w:rPr>
        <w:t>con el fin de que pudieran explicarles a sus padres las técnicas aprendidas.</w:t>
      </w:r>
    </w:p>
    <w:p w:rsidR="002229DB" w:rsidRDefault="002229DB" w:rsidP="002229DB">
      <w:pPr>
        <w:jc w:val="both"/>
        <w:rPr>
          <w:rFonts w:ascii="Arial" w:hAnsi="Arial" w:cs="Arial"/>
          <w:sz w:val="24"/>
          <w:szCs w:val="24"/>
        </w:rPr>
      </w:pPr>
      <w:bookmarkStart w:id="0" w:name="_GoBack"/>
      <w:bookmarkEnd w:id="0"/>
    </w:p>
    <w:p w:rsidR="002229DB" w:rsidRDefault="004A0EFB" w:rsidP="002229DB">
      <w:pPr>
        <w:jc w:val="both"/>
        <w:rPr>
          <w:rFonts w:ascii="Arial" w:hAnsi="Arial" w:cs="Arial"/>
          <w:sz w:val="24"/>
          <w:szCs w:val="24"/>
        </w:rPr>
      </w:pPr>
      <w:r>
        <w:rPr>
          <w:rFonts w:ascii="Arial" w:hAnsi="Arial" w:cs="Arial"/>
          <w:noProof/>
          <w:sz w:val="24"/>
          <w:szCs w:val="24"/>
          <w:lang w:eastAsia="es-ES"/>
        </w:rPr>
        <mc:AlternateContent>
          <mc:Choice Requires="wps">
            <w:drawing>
              <wp:anchor distT="0" distB="0" distL="114300" distR="114300" simplePos="0" relativeHeight="251665408" behindDoc="0" locked="0" layoutInCell="1" allowOverlap="1" wp14:anchorId="5519C476" wp14:editId="5892C446">
                <wp:simplePos x="0" y="0"/>
                <wp:positionH relativeFrom="column">
                  <wp:posOffset>-2130425</wp:posOffset>
                </wp:positionH>
                <wp:positionV relativeFrom="paragraph">
                  <wp:posOffset>2990982</wp:posOffset>
                </wp:positionV>
                <wp:extent cx="6605270" cy="504190"/>
                <wp:effectExtent l="0" t="0" r="5080" b="0"/>
                <wp:wrapNone/>
                <wp:docPr id="9" name="9 Cuadro de texto"/>
                <wp:cNvGraphicFramePr/>
                <a:graphic xmlns:a="http://schemas.openxmlformats.org/drawingml/2006/main">
                  <a:graphicData uri="http://schemas.microsoft.com/office/word/2010/wordprocessingShape">
                    <wps:wsp>
                      <wps:cNvSpPr txBox="1"/>
                      <wps:spPr>
                        <a:xfrm>
                          <a:off x="0" y="0"/>
                          <a:ext cx="6605270" cy="504190"/>
                        </a:xfrm>
                        <a:prstGeom prst="rect">
                          <a:avLst/>
                        </a:prstGeom>
                        <a:solidFill>
                          <a:sysClr val="window" lastClr="FFFFFF"/>
                        </a:solidFill>
                        <a:ln w="6350">
                          <a:noFill/>
                        </a:ln>
                        <a:effectLst/>
                      </wps:spPr>
                      <wps:txbx>
                        <w:txbxContent>
                          <w:p w:rsidR="004A0EFB" w:rsidRPr="00E21930" w:rsidRDefault="004A0EFB" w:rsidP="004A0EFB">
                            <w:pPr>
                              <w:rPr>
                                <w:sz w:val="32"/>
                              </w:rPr>
                            </w:pPr>
                            <w:proofErr w:type="spellStart"/>
                            <w:r w:rsidRPr="00E21930">
                              <w:rPr>
                                <w:sz w:val="32"/>
                              </w:rPr>
                              <w:t>Dactilopintura</w:t>
                            </w:r>
                            <w:proofErr w:type="spellEnd"/>
                            <w:r w:rsidRPr="00E21930">
                              <w:rPr>
                                <w:sz w:val="32"/>
                              </w:rPr>
                              <w:t xml:space="preserve">  </w:t>
                            </w:r>
                            <w:r>
                              <w:rPr>
                                <w:sz w:val="32"/>
                              </w:rPr>
                              <w:t xml:space="preserve">                      Pintura con espuma                  Pintura con jabón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9 Cuadro de texto" o:spid="_x0000_s1026" type="#_x0000_t202" style="position:absolute;left:0;text-align:left;margin-left:-167.75pt;margin-top:235.5pt;width:520.1pt;height:39.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" fillcolor="window" stroked="f" strokeweight=".5pt">
                <v:textbox>
                  <w:txbxContent>
                    <w:p w:rsidR="004A0EFB" w:rsidRPr="00E21930" w:rsidRDefault="004A0EFB" w:rsidP="004A0EFB">
                      <w:pPr>
                        <w:rPr>
                          <w:sz w:val="32"/>
                        </w:rPr>
                      </w:pPr>
                      <w:proofErr w:type="spellStart"/>
                      <w:r w:rsidRPr="00E21930">
                        <w:rPr>
                          <w:sz w:val="32"/>
                        </w:rPr>
                        <w:t>Dactilopintura</w:t>
                      </w:r>
                      <w:proofErr w:type="spellEnd"/>
                      <w:r w:rsidRPr="00E21930">
                        <w:rPr>
                          <w:sz w:val="32"/>
                        </w:rPr>
                        <w:t xml:space="preserve">  </w:t>
                      </w:r>
                      <w:r>
                        <w:rPr>
                          <w:sz w:val="32"/>
                        </w:rPr>
                        <w:t xml:space="preserve">                      Pintura con espuma                  Pintura con jabón</w:t>
                      </w:r>
                    </w:p>
                  </w:txbxContent>
                </v:textbox>
              </v:shape>
            </w:pict>
          </mc:Fallback>
        </mc:AlternateContent>
      </w:r>
      <w:r>
        <w:rPr>
          <w:rFonts w:ascii="Arial" w:hAnsi="Arial" w:cs="Arial"/>
          <w:noProof/>
          <w:sz w:val="24"/>
          <w:szCs w:val="24"/>
          <w:lang w:eastAsia="es-ES"/>
        </w:rPr>
        <w:drawing>
          <wp:anchor distT="0" distB="0" distL="114300" distR="114300" simplePos="0" relativeHeight="251663360" behindDoc="0" locked="0" layoutInCell="1" allowOverlap="1" wp14:anchorId="41BF53BC" wp14:editId="63FC1AA0">
            <wp:simplePos x="0" y="0"/>
            <wp:positionH relativeFrom="column">
              <wp:posOffset>3998595</wp:posOffset>
            </wp:positionH>
            <wp:positionV relativeFrom="paragraph">
              <wp:posOffset>121920</wp:posOffset>
            </wp:positionV>
            <wp:extent cx="2116455" cy="2819400"/>
            <wp:effectExtent l="0" t="0" r="0" b="0"/>
            <wp:wrapSquare wrapText="bothSides"/>
            <wp:docPr id="16" name="Imagen 16" descr="C:\Users\Edna Villegas\Desktop\13091585_1284083688272976_1911333860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na Villegas\Desktop\13091585_1284083688272976_1911333860_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6455" cy="2819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lang w:eastAsia="es-ES"/>
        </w:rPr>
        <w:drawing>
          <wp:anchor distT="0" distB="0" distL="114300" distR="114300" simplePos="0" relativeHeight="251661312" behindDoc="0" locked="0" layoutInCell="1" allowOverlap="1" wp14:anchorId="59966954" wp14:editId="7A53A95B">
            <wp:simplePos x="0" y="0"/>
            <wp:positionH relativeFrom="column">
              <wp:posOffset>1680210</wp:posOffset>
            </wp:positionH>
            <wp:positionV relativeFrom="paragraph">
              <wp:posOffset>121920</wp:posOffset>
            </wp:positionV>
            <wp:extent cx="2096770" cy="2792730"/>
            <wp:effectExtent l="0" t="0" r="0" b="7620"/>
            <wp:wrapSquare wrapText="bothSides"/>
            <wp:docPr id="15" name="Imagen 15" descr="C:\Users\Edna Villegas\Desktop\13090680_1284083834939628_1251798864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na Villegas\Desktop\13090680_1284083834939628_1251798864_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6770" cy="2792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lang w:eastAsia="es-ES"/>
        </w:rPr>
        <w:drawing>
          <wp:anchor distT="0" distB="0" distL="114300" distR="114300" simplePos="0" relativeHeight="251659264" behindDoc="0" locked="0" layoutInCell="1" allowOverlap="1" wp14:anchorId="76951333" wp14:editId="500E7134">
            <wp:simplePos x="0" y="0"/>
            <wp:positionH relativeFrom="column">
              <wp:posOffset>-636905</wp:posOffset>
            </wp:positionH>
            <wp:positionV relativeFrom="paragraph">
              <wp:posOffset>127000</wp:posOffset>
            </wp:positionV>
            <wp:extent cx="2159635" cy="2876550"/>
            <wp:effectExtent l="0" t="0" r="0" b="0"/>
            <wp:wrapSquare wrapText="bothSides"/>
            <wp:docPr id="14" name="Imagen 14" descr="C:\Users\Edna Villegas\Desktop\13113087_1284083064939705_668409180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dna Villegas\Desktop\13113087_1284083064939705_668409180_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9635" cy="2876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0EFB" w:rsidRDefault="00B25AE4" w:rsidP="004A0EFB">
      <w:pPr>
        <w:jc w:val="both"/>
        <w:rPr>
          <w:rFonts w:ascii="Arial" w:hAnsi="Arial" w:cs="Arial"/>
          <w:sz w:val="24"/>
          <w:szCs w:val="24"/>
        </w:rPr>
      </w:pPr>
      <w:r>
        <w:rPr>
          <w:rFonts w:ascii="Arial" w:hAnsi="Arial" w:cs="Arial"/>
          <w:noProof/>
          <w:sz w:val="24"/>
          <w:szCs w:val="24"/>
          <w:lang w:eastAsia="es-ES"/>
        </w:rPr>
        <w:drawing>
          <wp:anchor distT="0" distB="0" distL="114300" distR="114300" simplePos="0" relativeHeight="251669504" behindDoc="0" locked="0" layoutInCell="1" allowOverlap="1" wp14:anchorId="234CC481" wp14:editId="531B5C7C">
            <wp:simplePos x="0" y="0"/>
            <wp:positionH relativeFrom="column">
              <wp:posOffset>2368550</wp:posOffset>
            </wp:positionH>
            <wp:positionV relativeFrom="paragraph">
              <wp:posOffset>244475</wp:posOffset>
            </wp:positionV>
            <wp:extent cx="2390140" cy="3184525"/>
            <wp:effectExtent l="0" t="0" r="0" b="0"/>
            <wp:wrapSquare wrapText="bothSides"/>
            <wp:docPr id="18" name="Imagen 18" descr="C:\Users\Edna Villegas\Desktop\13113090_1284083591606319_1426401834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dna Villegas\Desktop\13113090_1284083591606319_1426401834_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140" cy="3184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lang w:eastAsia="es-ES"/>
        </w:rPr>
        <w:drawing>
          <wp:anchor distT="0" distB="0" distL="114300" distR="114300" simplePos="0" relativeHeight="251667456" behindDoc="0" locked="0" layoutInCell="1" allowOverlap="1" wp14:anchorId="1A74805A" wp14:editId="026CCEF8">
            <wp:simplePos x="0" y="0"/>
            <wp:positionH relativeFrom="column">
              <wp:posOffset>-632460</wp:posOffset>
            </wp:positionH>
            <wp:positionV relativeFrom="paragraph">
              <wp:posOffset>255270</wp:posOffset>
            </wp:positionV>
            <wp:extent cx="2388870" cy="3181985"/>
            <wp:effectExtent l="0" t="0" r="0" b="0"/>
            <wp:wrapSquare wrapText="bothSides"/>
            <wp:docPr id="17" name="Imagen 17" descr="C:\Users\Edna Villegas\Desktop\13112430_1284083621606316_1481448613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dna Villegas\Desktop\13112430_1284083621606316_1481448613_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8870" cy="3181985"/>
                    </a:xfrm>
                    <a:prstGeom prst="rect">
                      <a:avLst/>
                    </a:prstGeom>
                    <a:noFill/>
                    <a:ln>
                      <a:noFill/>
                    </a:ln>
                  </pic:spPr>
                </pic:pic>
              </a:graphicData>
            </a:graphic>
            <wp14:sizeRelH relativeFrom="page">
              <wp14:pctWidth>0</wp14:pctWidth>
            </wp14:sizeRelH>
            <wp14:sizeRelV relativeFrom="page">
              <wp14:pctHeight>0</wp14:pctHeight>
            </wp14:sizeRelV>
          </wp:anchor>
        </w:drawing>
      </w:r>
      <w:r w:rsidR="004A0EFB">
        <w:rPr>
          <w:rFonts w:ascii="Arial" w:hAnsi="Arial" w:cs="Arial"/>
          <w:sz w:val="24"/>
          <w:szCs w:val="24"/>
        </w:rPr>
        <w:t>.</w:t>
      </w:r>
      <w:r w:rsidR="004A0EFB" w:rsidRPr="004A0EFB">
        <w:rPr>
          <w:rFonts w:ascii="Arial" w:hAnsi="Arial" w:cs="Arial"/>
          <w:noProof/>
          <w:sz w:val="24"/>
          <w:szCs w:val="24"/>
          <w:lang w:eastAsia="es-ES"/>
        </w:rPr>
        <w:t xml:space="preserve"> </w:t>
      </w:r>
    </w:p>
    <w:p w:rsidR="004A0EFB" w:rsidRDefault="004A0EFB" w:rsidP="004A0EFB">
      <w:pPr>
        <w:jc w:val="both"/>
        <w:rPr>
          <w:rFonts w:ascii="Arial" w:hAnsi="Arial" w:cs="Arial"/>
          <w:sz w:val="24"/>
          <w:szCs w:val="24"/>
        </w:rPr>
      </w:pPr>
    </w:p>
    <w:p w:rsidR="004A0EFB" w:rsidRDefault="004A0EFB" w:rsidP="004A0EFB">
      <w:pPr>
        <w:jc w:val="both"/>
        <w:rPr>
          <w:rFonts w:ascii="Arial" w:hAnsi="Arial" w:cs="Arial"/>
          <w:sz w:val="24"/>
          <w:szCs w:val="24"/>
        </w:rPr>
      </w:pPr>
    </w:p>
    <w:p w:rsidR="004A0EFB" w:rsidRDefault="004A0EFB" w:rsidP="004A0EFB">
      <w:pPr>
        <w:tabs>
          <w:tab w:val="left" w:pos="2110"/>
        </w:tabs>
        <w:jc w:val="both"/>
        <w:rPr>
          <w:rFonts w:ascii="Arial" w:hAnsi="Arial" w:cs="Arial"/>
          <w:sz w:val="24"/>
          <w:szCs w:val="24"/>
        </w:rPr>
      </w:pPr>
      <w:r>
        <w:rPr>
          <w:rFonts w:ascii="Arial" w:hAnsi="Arial" w:cs="Arial"/>
          <w:sz w:val="24"/>
          <w:szCs w:val="24"/>
        </w:rPr>
        <w:tab/>
      </w:r>
    </w:p>
    <w:p w:rsidR="004A0EFB" w:rsidRDefault="004A0EFB" w:rsidP="004A0EFB">
      <w:pPr>
        <w:jc w:val="both"/>
        <w:rPr>
          <w:rFonts w:ascii="Arial" w:hAnsi="Arial" w:cs="Arial"/>
          <w:sz w:val="24"/>
          <w:szCs w:val="24"/>
        </w:rPr>
      </w:pPr>
    </w:p>
    <w:p w:rsidR="004A0EFB" w:rsidRDefault="004A0EFB" w:rsidP="004A0EFB">
      <w:pPr>
        <w:jc w:val="both"/>
        <w:rPr>
          <w:rFonts w:ascii="Arial" w:hAnsi="Arial" w:cs="Arial"/>
          <w:sz w:val="24"/>
          <w:szCs w:val="24"/>
        </w:rPr>
      </w:pPr>
    </w:p>
    <w:p w:rsidR="004A0EFB" w:rsidRDefault="004A0EFB" w:rsidP="004A0EFB">
      <w:pPr>
        <w:jc w:val="both"/>
        <w:rPr>
          <w:rFonts w:ascii="Arial" w:hAnsi="Arial" w:cs="Arial"/>
          <w:sz w:val="24"/>
          <w:szCs w:val="24"/>
        </w:rPr>
      </w:pPr>
    </w:p>
    <w:p w:rsidR="004A0EFB" w:rsidRDefault="004A0EFB" w:rsidP="004A0EFB">
      <w:pPr>
        <w:jc w:val="both"/>
        <w:rPr>
          <w:rFonts w:ascii="Arial" w:hAnsi="Arial" w:cs="Arial"/>
          <w:sz w:val="24"/>
          <w:szCs w:val="24"/>
        </w:rPr>
      </w:pPr>
    </w:p>
    <w:p w:rsidR="004A0EFB" w:rsidRDefault="004A0EFB" w:rsidP="004A0EFB">
      <w:pPr>
        <w:jc w:val="both"/>
        <w:rPr>
          <w:rFonts w:ascii="Arial" w:hAnsi="Arial" w:cs="Arial"/>
          <w:sz w:val="24"/>
          <w:szCs w:val="24"/>
        </w:rPr>
      </w:pPr>
    </w:p>
    <w:p w:rsidR="004A0EFB" w:rsidRDefault="004A0EFB" w:rsidP="004A0EFB">
      <w:pPr>
        <w:jc w:val="both"/>
        <w:rPr>
          <w:rFonts w:ascii="Arial" w:hAnsi="Arial" w:cs="Arial"/>
          <w:sz w:val="24"/>
          <w:szCs w:val="24"/>
        </w:rPr>
      </w:pPr>
    </w:p>
    <w:p w:rsidR="004A0EFB" w:rsidRDefault="004620C8" w:rsidP="004A0EFB">
      <w:pPr>
        <w:jc w:val="both"/>
        <w:rPr>
          <w:rFonts w:ascii="Arial" w:hAnsi="Arial" w:cs="Arial"/>
          <w:sz w:val="24"/>
          <w:szCs w:val="24"/>
        </w:rPr>
      </w:pPr>
      <w:r>
        <w:rPr>
          <w:rFonts w:ascii="Arial" w:hAnsi="Arial" w:cs="Arial"/>
          <w:noProof/>
          <w:sz w:val="24"/>
          <w:szCs w:val="24"/>
          <w:lang w:eastAsia="es-ES"/>
        </w:rPr>
        <mc:AlternateContent>
          <mc:Choice Requires="wps">
            <w:drawing>
              <wp:anchor distT="0" distB="0" distL="114300" distR="114300" simplePos="0" relativeHeight="251671552" behindDoc="0" locked="0" layoutInCell="1" allowOverlap="1" wp14:anchorId="327F2FA8" wp14:editId="54541AFE">
                <wp:simplePos x="0" y="0"/>
                <wp:positionH relativeFrom="column">
                  <wp:posOffset>-2495550</wp:posOffset>
                </wp:positionH>
                <wp:positionV relativeFrom="paragraph">
                  <wp:posOffset>267335</wp:posOffset>
                </wp:positionV>
                <wp:extent cx="6605270" cy="504190"/>
                <wp:effectExtent l="0" t="0" r="5080" b="0"/>
                <wp:wrapNone/>
                <wp:docPr id="10" name="10 Cuadro de texto"/>
                <wp:cNvGraphicFramePr/>
                <a:graphic xmlns:a="http://schemas.openxmlformats.org/drawingml/2006/main">
                  <a:graphicData uri="http://schemas.microsoft.com/office/word/2010/wordprocessingShape">
                    <wps:wsp>
                      <wps:cNvSpPr txBox="1"/>
                      <wps:spPr>
                        <a:xfrm>
                          <a:off x="0" y="0"/>
                          <a:ext cx="6605270" cy="504190"/>
                        </a:xfrm>
                        <a:prstGeom prst="rect">
                          <a:avLst/>
                        </a:prstGeom>
                        <a:solidFill>
                          <a:sysClr val="window" lastClr="FFFFFF"/>
                        </a:solidFill>
                        <a:ln w="6350">
                          <a:noFill/>
                        </a:ln>
                        <a:effectLst/>
                      </wps:spPr>
                      <wps:txbx>
                        <w:txbxContent>
                          <w:p w:rsidR="00B25AE4" w:rsidRPr="00E21930" w:rsidRDefault="00B25AE4" w:rsidP="00B25AE4">
                            <w:pPr>
                              <w:rPr>
                                <w:sz w:val="32"/>
                              </w:rPr>
                            </w:pPr>
                            <w:r>
                              <w:rPr>
                                <w:sz w:val="32"/>
                              </w:rPr>
                              <w:t xml:space="preserve">            La crayola mágica                                               Soplando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10 Cuadro de texto" o:spid="_x0000_s1027" type="#_x0000_t202" style="position:absolute;left:0;text-align:left;margin-left:-196.5pt;margin-top:21.05pt;width:520.1pt;height:39.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" fillcolor="window" stroked="f" strokeweight=".5pt">
                <v:textbox>
                  <w:txbxContent>
                    <w:p w:rsidR="00B25AE4" w:rsidRPr="00E21930" w:rsidRDefault="00B25AE4" w:rsidP="00B25AE4">
                      <w:pPr>
                        <w:rPr>
                          <w:sz w:val="32"/>
                        </w:rPr>
                      </w:pPr>
                      <w:r>
                        <w:rPr>
                          <w:sz w:val="32"/>
                        </w:rPr>
                        <w:t xml:space="preserve">            La crayola mágica                                               Soplando</w:t>
                      </w:r>
                    </w:p>
                  </w:txbxContent>
                </v:textbox>
              </v:shape>
            </w:pict>
          </mc:Fallback>
        </mc:AlternateContent>
      </w:r>
    </w:p>
    <w:p w:rsidR="004A0EFB" w:rsidRDefault="004A0EFB" w:rsidP="004A0EFB">
      <w:pPr>
        <w:jc w:val="both"/>
        <w:rPr>
          <w:rFonts w:ascii="Arial" w:hAnsi="Arial" w:cs="Arial"/>
          <w:sz w:val="24"/>
          <w:szCs w:val="24"/>
        </w:rPr>
      </w:pPr>
    </w:p>
    <w:p w:rsidR="004A0EFB" w:rsidRDefault="004A0EFB" w:rsidP="004A0EFB">
      <w:pPr>
        <w:jc w:val="both"/>
        <w:rPr>
          <w:rFonts w:ascii="Arial" w:hAnsi="Arial" w:cs="Arial"/>
          <w:sz w:val="24"/>
          <w:szCs w:val="24"/>
        </w:rPr>
      </w:pPr>
    </w:p>
    <w:p w:rsidR="004A0EFB" w:rsidRDefault="00B25AE4" w:rsidP="004A0EFB">
      <w:pPr>
        <w:jc w:val="both"/>
        <w:rPr>
          <w:rFonts w:ascii="Arial" w:hAnsi="Arial" w:cs="Arial"/>
          <w:sz w:val="24"/>
          <w:szCs w:val="24"/>
        </w:rPr>
      </w:pPr>
      <w:r>
        <w:rPr>
          <w:rFonts w:ascii="Arial" w:hAnsi="Arial" w:cs="Arial"/>
          <w:noProof/>
          <w:sz w:val="24"/>
          <w:szCs w:val="24"/>
          <w:lang w:eastAsia="es-ES"/>
        </w:rPr>
        <w:lastRenderedPageBreak/>
        <mc:AlternateContent>
          <mc:Choice Requires="wps">
            <w:drawing>
              <wp:anchor distT="0" distB="0" distL="114300" distR="114300" simplePos="0" relativeHeight="251675648" behindDoc="0" locked="0" layoutInCell="1" allowOverlap="1" wp14:anchorId="6464F778" wp14:editId="1076B3F4">
                <wp:simplePos x="0" y="0"/>
                <wp:positionH relativeFrom="column">
                  <wp:posOffset>-751205</wp:posOffset>
                </wp:positionH>
                <wp:positionV relativeFrom="paragraph">
                  <wp:posOffset>2831465</wp:posOffset>
                </wp:positionV>
                <wp:extent cx="6605270" cy="504190"/>
                <wp:effectExtent l="0" t="0" r="5080" b="0"/>
                <wp:wrapNone/>
                <wp:docPr id="11" name="11 Cuadro de texto"/>
                <wp:cNvGraphicFramePr/>
                <a:graphic xmlns:a="http://schemas.openxmlformats.org/drawingml/2006/main">
                  <a:graphicData uri="http://schemas.microsoft.com/office/word/2010/wordprocessingShape">
                    <wps:wsp>
                      <wps:cNvSpPr txBox="1"/>
                      <wps:spPr>
                        <a:xfrm>
                          <a:off x="0" y="0"/>
                          <a:ext cx="6605270" cy="504190"/>
                        </a:xfrm>
                        <a:prstGeom prst="rect">
                          <a:avLst/>
                        </a:prstGeom>
                        <a:solidFill>
                          <a:sysClr val="window" lastClr="FFFFFF"/>
                        </a:solidFill>
                        <a:ln w="6350">
                          <a:noFill/>
                        </a:ln>
                        <a:effectLst/>
                      </wps:spPr>
                      <wps:txbx>
                        <w:txbxContent>
                          <w:p w:rsidR="00B25AE4" w:rsidRPr="00E21930" w:rsidRDefault="00B25AE4" w:rsidP="00B25AE4">
                            <w:pPr>
                              <w:jc w:val="center"/>
                              <w:rPr>
                                <w:sz w:val="32"/>
                              </w:rPr>
                            </w:pPr>
                            <w:r>
                              <w:rPr>
                                <w:sz w:val="32"/>
                              </w:rPr>
                              <w:t>Cuadro de técnicas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11 Cuadro de texto" o:spid="_x0000_s1028" type="#_x0000_t202" style="position:absolute;left:0;text-align:left;margin-left:-59.15pt;margin-top:222.95pt;width:520.1pt;height:39.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" fillcolor="window" stroked="f" strokeweight=".5pt">
                <v:textbox>
                  <w:txbxContent>
                    <w:p w:rsidR="00B25AE4" w:rsidRPr="00E21930" w:rsidRDefault="00B25AE4" w:rsidP="00B25AE4">
                      <w:pPr>
                        <w:jc w:val="center"/>
                        <w:rPr>
                          <w:sz w:val="32"/>
                        </w:rPr>
                      </w:pPr>
                      <w:bookmarkStart w:id="1" w:name="_GoBack"/>
                      <w:r>
                        <w:rPr>
                          <w:sz w:val="32"/>
                        </w:rPr>
                        <w:t>Cuadro de técnicas</w:t>
                      </w:r>
                      <w:bookmarkEnd w:id="1"/>
                    </w:p>
                  </w:txbxContent>
                </v:textbox>
              </v:shape>
            </w:pict>
          </mc:Fallback>
        </mc:AlternateContent>
      </w:r>
      <w:r>
        <w:rPr>
          <w:rFonts w:ascii="Arial" w:hAnsi="Arial" w:cs="Arial"/>
          <w:noProof/>
          <w:sz w:val="24"/>
          <w:szCs w:val="24"/>
          <w:lang w:eastAsia="es-ES"/>
        </w:rPr>
        <w:drawing>
          <wp:anchor distT="0" distB="0" distL="114300" distR="114300" simplePos="0" relativeHeight="251673600" behindDoc="0" locked="0" layoutInCell="1" allowOverlap="1" wp14:anchorId="542D87E4" wp14:editId="71C31762">
            <wp:simplePos x="0" y="0"/>
            <wp:positionH relativeFrom="column">
              <wp:posOffset>-100330</wp:posOffset>
            </wp:positionH>
            <wp:positionV relativeFrom="paragraph">
              <wp:posOffset>172085</wp:posOffset>
            </wp:positionV>
            <wp:extent cx="5734050" cy="2585085"/>
            <wp:effectExtent l="0" t="0" r="0" b="5715"/>
            <wp:wrapSquare wrapText="bothSides"/>
            <wp:docPr id="19" name="Imagen 19" descr="C:\Users\Edna Villegas\Desktop\13120886_1284083724939639_1978976652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dna Villegas\Desktop\13120886_1284083724939639_1978976652_o.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8791" b="31135"/>
                    <a:stretch/>
                  </pic:blipFill>
                  <pic:spPr bwMode="auto">
                    <a:xfrm>
                      <a:off x="0" y="0"/>
                      <a:ext cx="5734050" cy="2585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229DB" w:rsidRDefault="002229DB"/>
    <w:p w:rsidR="00B33748" w:rsidRDefault="00B33748"/>
    <w:p w:rsidR="009E654B" w:rsidRDefault="009E654B"/>
    <w:p w:rsidR="00B33748" w:rsidRDefault="00B33748"/>
    <w:p w:rsidR="00B33748" w:rsidRDefault="00B33748"/>
    <w:p w:rsidR="00B33748" w:rsidRDefault="00B33748"/>
    <w:p w:rsidR="00B33748" w:rsidRDefault="00B33748"/>
    <w:p w:rsidR="00B33748" w:rsidRDefault="00B33748"/>
    <w:p w:rsidR="00B33748" w:rsidRDefault="00B33748"/>
    <w:p w:rsidR="00B33748" w:rsidRDefault="00B33748"/>
    <w:p w:rsidR="00B33748" w:rsidRDefault="00B33748"/>
    <w:p w:rsidR="00B33748" w:rsidRDefault="00B33748"/>
    <w:p w:rsidR="00B33748" w:rsidRDefault="00B33748"/>
    <w:p w:rsidR="00B33748" w:rsidRDefault="00B33748"/>
    <w:p w:rsidR="00B33748" w:rsidRDefault="00B33748"/>
    <w:p w:rsidR="00B33748" w:rsidRDefault="00B33748"/>
    <w:p w:rsidR="00B33748" w:rsidRDefault="00B33748"/>
    <w:p w:rsidR="00B33748" w:rsidRDefault="00B33748"/>
    <w:p w:rsidR="00B33748" w:rsidRDefault="00B33748"/>
    <w:p w:rsidR="00B33748" w:rsidRDefault="00B33748" w:rsidP="00B33748">
      <w:pPr>
        <w:jc w:val="center"/>
        <w:rPr>
          <w:rFonts w:ascii="Arial" w:hAnsi="Arial" w:cs="Arial"/>
          <w:sz w:val="24"/>
        </w:rPr>
      </w:pPr>
      <w:r>
        <w:rPr>
          <w:rFonts w:ascii="Arial" w:hAnsi="Arial" w:cs="Arial"/>
          <w:sz w:val="24"/>
        </w:rPr>
        <w:t>Benemérita Escuela Normal para Licenciadas en Educación Preescolar “Educadora Rosaura Zapata”</w:t>
      </w:r>
    </w:p>
    <w:p w:rsidR="00B33748" w:rsidRDefault="00B33748" w:rsidP="00B33748">
      <w:pPr>
        <w:jc w:val="center"/>
        <w:rPr>
          <w:rFonts w:ascii="Arial" w:hAnsi="Arial" w:cs="Arial"/>
          <w:sz w:val="24"/>
        </w:rPr>
      </w:pPr>
    </w:p>
    <w:p w:rsidR="00B33748" w:rsidRDefault="00B33748" w:rsidP="00B33748">
      <w:pPr>
        <w:jc w:val="center"/>
        <w:rPr>
          <w:rFonts w:ascii="Arial" w:hAnsi="Arial" w:cs="Arial"/>
          <w:sz w:val="24"/>
        </w:rPr>
      </w:pPr>
    </w:p>
    <w:p w:rsidR="00B33748" w:rsidRDefault="00B33748" w:rsidP="00B33748">
      <w:pPr>
        <w:rPr>
          <w:rFonts w:ascii="Arial" w:hAnsi="Arial" w:cs="Arial"/>
          <w:sz w:val="24"/>
        </w:rPr>
      </w:pPr>
    </w:p>
    <w:p w:rsidR="00B33748" w:rsidRDefault="00B33748" w:rsidP="00B33748">
      <w:pPr>
        <w:rPr>
          <w:rFonts w:ascii="Arial" w:hAnsi="Arial" w:cs="Arial"/>
          <w:sz w:val="24"/>
        </w:rPr>
      </w:pPr>
    </w:p>
    <w:p w:rsidR="00B33748" w:rsidRDefault="00B33748" w:rsidP="00B33748">
      <w:pPr>
        <w:rPr>
          <w:rFonts w:ascii="Arial" w:hAnsi="Arial" w:cs="Arial"/>
          <w:sz w:val="24"/>
        </w:rPr>
      </w:pPr>
    </w:p>
    <w:p w:rsidR="00B33748" w:rsidRDefault="00B33748" w:rsidP="00B33748">
      <w:pPr>
        <w:rPr>
          <w:rFonts w:ascii="Arial" w:hAnsi="Arial" w:cs="Arial"/>
          <w:sz w:val="24"/>
        </w:rPr>
      </w:pPr>
    </w:p>
    <w:p w:rsidR="00B33748" w:rsidRDefault="00B33748" w:rsidP="00B33748">
      <w:pPr>
        <w:rPr>
          <w:rFonts w:ascii="Arial" w:hAnsi="Arial" w:cs="Arial"/>
          <w:sz w:val="24"/>
        </w:rPr>
      </w:pPr>
    </w:p>
    <w:p w:rsidR="00B33748" w:rsidRDefault="00B33748" w:rsidP="00B33748">
      <w:pPr>
        <w:rPr>
          <w:rFonts w:ascii="Arial" w:hAnsi="Arial" w:cs="Arial"/>
          <w:sz w:val="24"/>
        </w:rPr>
      </w:pPr>
    </w:p>
    <w:p w:rsidR="00B33748" w:rsidRDefault="00B33748" w:rsidP="00B33748">
      <w:pPr>
        <w:rPr>
          <w:rFonts w:ascii="Arial" w:hAnsi="Arial" w:cs="Arial"/>
          <w:sz w:val="24"/>
        </w:rPr>
      </w:pPr>
    </w:p>
    <w:p w:rsidR="00B33748" w:rsidRDefault="00B33748" w:rsidP="00B33748">
      <w:pPr>
        <w:rPr>
          <w:rFonts w:ascii="Arial" w:hAnsi="Arial" w:cs="Arial"/>
          <w:sz w:val="24"/>
        </w:rPr>
      </w:pPr>
    </w:p>
    <w:p w:rsidR="00B33748" w:rsidRDefault="00B33748" w:rsidP="00B33748">
      <w:pPr>
        <w:rPr>
          <w:rFonts w:ascii="Arial" w:hAnsi="Arial" w:cs="Arial"/>
          <w:sz w:val="24"/>
        </w:rPr>
      </w:pPr>
    </w:p>
    <w:p w:rsidR="00B33748" w:rsidRDefault="00B33748" w:rsidP="00B33748">
      <w:pPr>
        <w:rPr>
          <w:rFonts w:ascii="Arial" w:hAnsi="Arial" w:cs="Arial"/>
          <w:sz w:val="24"/>
        </w:rPr>
      </w:pPr>
    </w:p>
    <w:p w:rsidR="00B33748" w:rsidRDefault="00B33748" w:rsidP="00B33748">
      <w:pPr>
        <w:rPr>
          <w:rFonts w:ascii="Arial" w:hAnsi="Arial" w:cs="Arial"/>
          <w:sz w:val="24"/>
        </w:rPr>
      </w:pPr>
      <w:r>
        <w:rPr>
          <w:rFonts w:ascii="Arial" w:hAnsi="Arial" w:cs="Arial"/>
          <w:sz w:val="24"/>
        </w:rPr>
        <w:t>Curso: Educación Artística</w:t>
      </w:r>
    </w:p>
    <w:p w:rsidR="00B33748" w:rsidRDefault="00B33748" w:rsidP="00B33748">
      <w:pPr>
        <w:rPr>
          <w:rFonts w:ascii="Arial" w:hAnsi="Arial" w:cs="Arial"/>
          <w:sz w:val="24"/>
        </w:rPr>
      </w:pPr>
      <w:r>
        <w:rPr>
          <w:rFonts w:ascii="Arial" w:hAnsi="Arial" w:cs="Arial"/>
          <w:sz w:val="24"/>
        </w:rPr>
        <w:t xml:space="preserve">Maestra: Ofelia Salazar </w:t>
      </w:r>
    </w:p>
    <w:p w:rsidR="00B33748" w:rsidRDefault="00B33748" w:rsidP="00B33748">
      <w:pPr>
        <w:rPr>
          <w:rFonts w:ascii="Arial" w:hAnsi="Arial" w:cs="Arial"/>
          <w:sz w:val="24"/>
        </w:rPr>
      </w:pPr>
      <w:r>
        <w:rPr>
          <w:rFonts w:ascii="Arial" w:hAnsi="Arial" w:cs="Arial"/>
          <w:sz w:val="24"/>
        </w:rPr>
        <w:t>Alumna: Ma. Andrea Orejas Villegas</w:t>
      </w:r>
    </w:p>
    <w:p w:rsidR="00B33748" w:rsidRDefault="00B33748" w:rsidP="00B33748">
      <w:pPr>
        <w:rPr>
          <w:rFonts w:ascii="Arial" w:hAnsi="Arial" w:cs="Arial"/>
          <w:sz w:val="24"/>
        </w:rPr>
      </w:pPr>
      <w:r>
        <w:rPr>
          <w:rFonts w:ascii="Arial" w:hAnsi="Arial" w:cs="Arial"/>
          <w:sz w:val="24"/>
        </w:rPr>
        <w:t>Semestre: 6º</w:t>
      </w:r>
    </w:p>
    <w:p w:rsidR="00072BBB" w:rsidRPr="00072BBB" w:rsidRDefault="00072BBB" w:rsidP="00072BBB">
      <w:pPr>
        <w:rPr>
          <w:rFonts w:ascii="Arial" w:hAnsi="Arial" w:cs="Arial"/>
          <w:sz w:val="24"/>
        </w:rPr>
      </w:pPr>
      <w:r w:rsidRPr="00072BBB">
        <w:rPr>
          <w:rFonts w:ascii="Arial" w:hAnsi="Arial" w:cs="Arial"/>
          <w:sz w:val="24"/>
        </w:rPr>
        <w:t>Jardín de niños: Nueva Creación Valle de Puebla II</w:t>
      </w:r>
    </w:p>
    <w:p w:rsidR="00072BBB" w:rsidRPr="00072BBB" w:rsidRDefault="00072BBB" w:rsidP="00072BBB">
      <w:pPr>
        <w:rPr>
          <w:rFonts w:ascii="Arial" w:hAnsi="Arial" w:cs="Arial"/>
          <w:sz w:val="24"/>
        </w:rPr>
      </w:pPr>
      <w:r w:rsidRPr="00072BBB">
        <w:rPr>
          <w:rFonts w:ascii="Arial" w:hAnsi="Arial" w:cs="Arial"/>
          <w:sz w:val="24"/>
        </w:rPr>
        <w:t xml:space="preserve">Ubicación: Calle Río San Ángel entre las Avenidas </w:t>
      </w:r>
      <w:proofErr w:type="spellStart"/>
      <w:r w:rsidRPr="00072BBB">
        <w:rPr>
          <w:rFonts w:ascii="Arial" w:hAnsi="Arial" w:cs="Arial"/>
          <w:sz w:val="24"/>
        </w:rPr>
        <w:t>Chiautla</w:t>
      </w:r>
      <w:proofErr w:type="spellEnd"/>
      <w:r w:rsidRPr="00072BBB">
        <w:rPr>
          <w:rFonts w:ascii="Arial" w:hAnsi="Arial" w:cs="Arial"/>
          <w:sz w:val="24"/>
        </w:rPr>
        <w:t xml:space="preserve"> y  </w:t>
      </w:r>
      <w:proofErr w:type="spellStart"/>
      <w:r w:rsidRPr="00072BBB">
        <w:rPr>
          <w:rFonts w:ascii="Arial" w:hAnsi="Arial" w:cs="Arial"/>
          <w:sz w:val="24"/>
        </w:rPr>
        <w:t>Cholulteca</w:t>
      </w:r>
      <w:proofErr w:type="spellEnd"/>
      <w:r w:rsidRPr="00072BBB">
        <w:rPr>
          <w:rFonts w:ascii="Arial" w:hAnsi="Arial" w:cs="Arial"/>
          <w:sz w:val="24"/>
        </w:rPr>
        <w:t xml:space="preserve"> SN</w:t>
      </w:r>
    </w:p>
    <w:p w:rsidR="00072BBB" w:rsidRDefault="00072BBB" w:rsidP="00072BBB">
      <w:pPr>
        <w:rPr>
          <w:rFonts w:ascii="Arial" w:hAnsi="Arial" w:cs="Arial"/>
          <w:sz w:val="24"/>
        </w:rPr>
      </w:pPr>
      <w:r w:rsidRPr="00072BBB">
        <w:rPr>
          <w:rFonts w:ascii="Arial" w:hAnsi="Arial" w:cs="Arial"/>
          <w:sz w:val="24"/>
        </w:rPr>
        <w:t>Grado y grupo: 2”B”     Educadora: Alma Leticia Nava Guapo</w:t>
      </w:r>
    </w:p>
    <w:p w:rsidR="00B33748" w:rsidRDefault="00B33748" w:rsidP="00B33748">
      <w:pPr>
        <w:rPr>
          <w:rFonts w:ascii="Arial" w:hAnsi="Arial" w:cs="Arial"/>
          <w:sz w:val="24"/>
        </w:rPr>
      </w:pPr>
    </w:p>
    <w:p w:rsidR="00B33748" w:rsidRDefault="00B33748" w:rsidP="00B33748">
      <w:pPr>
        <w:rPr>
          <w:rFonts w:ascii="Arial" w:hAnsi="Arial" w:cs="Arial"/>
          <w:sz w:val="24"/>
        </w:rPr>
      </w:pPr>
    </w:p>
    <w:p w:rsidR="00B33748" w:rsidRDefault="00B33748" w:rsidP="00B33748">
      <w:pPr>
        <w:rPr>
          <w:rFonts w:ascii="Arial" w:hAnsi="Arial" w:cs="Arial"/>
          <w:sz w:val="24"/>
        </w:rPr>
      </w:pPr>
    </w:p>
    <w:p w:rsidR="00B33748" w:rsidRDefault="00B33748" w:rsidP="00B33748">
      <w:pPr>
        <w:jc w:val="right"/>
        <w:rPr>
          <w:rFonts w:ascii="Arial" w:hAnsi="Arial" w:cs="Arial"/>
          <w:sz w:val="24"/>
        </w:rPr>
      </w:pPr>
      <w:r>
        <w:rPr>
          <w:rFonts w:ascii="Arial" w:hAnsi="Arial" w:cs="Arial"/>
          <w:sz w:val="24"/>
        </w:rPr>
        <w:t>Mexicali Baja California a 10 de mayo del 2016</w:t>
      </w:r>
    </w:p>
    <w:p w:rsidR="00B33748" w:rsidRPr="00B33748" w:rsidRDefault="00B33748" w:rsidP="00B33748">
      <w:pPr>
        <w:rPr>
          <w:rFonts w:ascii="Arial" w:hAnsi="Arial" w:cs="Arial"/>
          <w:sz w:val="24"/>
        </w:rPr>
      </w:pPr>
    </w:p>
    <w:sectPr w:rsidR="00B33748" w:rsidRPr="00B3374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9DB"/>
    <w:rsid w:val="00072BBB"/>
    <w:rsid w:val="000B630B"/>
    <w:rsid w:val="001917B2"/>
    <w:rsid w:val="00206C63"/>
    <w:rsid w:val="002229DB"/>
    <w:rsid w:val="004620C8"/>
    <w:rsid w:val="004A0EFB"/>
    <w:rsid w:val="0065284E"/>
    <w:rsid w:val="00772AC3"/>
    <w:rsid w:val="009E654B"/>
    <w:rsid w:val="00AF4C83"/>
    <w:rsid w:val="00B25AE4"/>
    <w:rsid w:val="00B33748"/>
    <w:rsid w:val="00D638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9DB"/>
    <w:rPr>
      <w:rFonts w:eastAsia="MS Minch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9DB"/>
    <w:rPr>
      <w:rFonts w:eastAsia="MS Minch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501</Words>
  <Characters>2759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Edna Villegas</dc:creator>
  <cp:lastModifiedBy>Edna Villegas</cp:lastModifiedBy>
  <cp:revision>12</cp:revision>
  <dcterms:created xsi:type="dcterms:W3CDTF">2016-05-09T20:11:00Z</dcterms:created>
  <dcterms:modified xsi:type="dcterms:W3CDTF">2016-05-09T21:11:00Z</dcterms:modified>
</cp:coreProperties>
</file>